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firstLine="1080" w:firstLineChars="300"/>
        <w:rPr>
          <w:rFonts w:hint="eastAsia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人力资源市场信息栏</w:t>
      </w:r>
    </w:p>
    <w:p>
      <w:pPr>
        <w:widowControl/>
        <w:spacing w:line="400" w:lineRule="exact"/>
        <w:ind w:firstLine="3253" w:firstLineChars="900"/>
        <w:jc w:val="both"/>
        <w:rPr>
          <w:rFonts w:ascii="黑体" w:hAnsi="宋体" w:eastAsia="黑体" w:cs="宋体"/>
          <w:b/>
          <w:kern w:val="0"/>
          <w:sz w:val="36"/>
          <w:szCs w:val="36"/>
        </w:rPr>
      </w:pPr>
      <w:r>
        <w:rPr>
          <w:rFonts w:hint="eastAsia" w:ascii="黑体" w:hAnsi="宋体" w:eastAsia="黑体" w:cs="宋体"/>
          <w:b/>
          <w:kern w:val="0"/>
          <w:sz w:val="36"/>
          <w:szCs w:val="36"/>
        </w:rPr>
        <w:t>贺州市人力资源市场欢迎您！</w:t>
      </w:r>
    </w:p>
    <w:p>
      <w:pPr>
        <w:widowControl/>
        <w:spacing w:line="400" w:lineRule="exact"/>
        <w:jc w:val="center"/>
        <w:rPr>
          <w:rFonts w:hint="eastAsia" w:ascii="宋体" w:hAnsi="宋体" w:cs="宋体"/>
          <w:kern w:val="0"/>
          <w:sz w:val="18"/>
          <w:szCs w:val="18"/>
        </w:rPr>
      </w:pPr>
    </w:p>
    <w:p>
      <w:pPr>
        <w:widowControl/>
        <w:spacing w:line="400" w:lineRule="exact"/>
        <w:ind w:firstLine="562" w:firstLineChars="2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</w:rPr>
        <w:t>贺州市职业介绍服务中心（贺州市人力资源市场）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是市人力资源和社会保障局主管的政府公共职业介绍服务机构，主要职责是为下岗失业人员、军队退役人员、农村劳动力、大中专毕业生、专业技术人才等求职者提供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  <w:t>免费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职业介绍服务；为用人单位提供招聘服务。</w:t>
      </w:r>
    </w:p>
    <w:p>
      <w:pPr>
        <w:widowControl/>
        <w:spacing w:line="400" w:lineRule="exact"/>
        <w:ind w:firstLine="560" w:firstLineChars="200"/>
        <w:jc w:val="left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本中心采集有大量的招聘信息和求职信息，配有大型电子显示屏、电脑信息查询服务器，以及利用电台、报纸、网络等媒体，准确、有效、及时地发布各类信息，热情为求职者和用人单位提供优质高效的服务。</w:t>
      </w:r>
      <w:bookmarkStart w:id="0" w:name="_GoBack"/>
      <w:bookmarkEnd w:id="0"/>
    </w:p>
    <w:p>
      <w:pPr>
        <w:widowControl/>
        <w:spacing w:line="400" w:lineRule="exact"/>
        <w:ind w:firstLine="560" w:firstLineChars="200"/>
        <w:jc w:val="left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本中心除开展日常委托招聘外，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每周三定期举办现场招聘会，欢迎各用人单位和求职者前来招聘与择业</w:t>
      </w:r>
      <w:r>
        <w:rPr>
          <w:rFonts w:hint="eastAsia" w:ascii="宋体" w:hAnsi="宋体" w:cs="宋体"/>
          <w:kern w:val="0"/>
          <w:sz w:val="28"/>
          <w:szCs w:val="28"/>
        </w:rPr>
        <w:t>！</w:t>
      </w:r>
    </w:p>
    <w:p>
      <w:pPr>
        <w:widowControl/>
        <w:spacing w:line="400" w:lineRule="exact"/>
        <w:ind w:firstLine="560" w:firstLineChars="200"/>
        <w:jc w:val="left"/>
        <w:rPr>
          <w:rFonts w:hint="eastAsia" w:ascii="宋体" w:hAnsi="宋体" w:cs="宋体"/>
          <w:color w:val="000000"/>
          <w:kern w:val="0"/>
          <w:sz w:val="28"/>
          <w:szCs w:val="28"/>
        </w:rPr>
      </w:pPr>
    </w:p>
    <w:p>
      <w:pPr>
        <w:widowControl/>
        <w:spacing w:line="345" w:lineRule="atLeast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地址：贺州市贺州大道1—3号（原政务中心大楼）人力资源市场</w:t>
      </w:r>
    </w:p>
    <w:p>
      <w:pPr>
        <w:widowControl/>
        <w:spacing w:line="345" w:lineRule="atLeast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电话/传真：512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9451</w:t>
      </w:r>
      <w:r>
        <w:rPr>
          <w:rFonts w:hint="eastAsia" w:ascii="宋体" w:hAnsi="宋体" w:cs="宋体"/>
          <w:color w:val="000000"/>
          <w:kern w:val="0"/>
          <w:sz w:val="24"/>
        </w:rPr>
        <w:t>、512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0111</w:t>
      </w:r>
      <w:r>
        <w:rPr>
          <w:rFonts w:hint="eastAsia" w:ascii="宋体,Verdana,Arial" w:hAnsi="宋体" w:eastAsia="宋体,Verdana,Arial" w:cs="宋体"/>
          <w:color w:val="000000"/>
          <w:kern w:val="0"/>
          <w:sz w:val="24"/>
        </w:rPr>
        <w:t>   </w:t>
      </w:r>
    </w:p>
    <w:p>
      <w:pPr>
        <w:ind w:left="424" w:leftChars="202"/>
        <w:rPr>
          <w:rFonts w:hint="eastAsia"/>
        </w:rPr>
      </w:pPr>
    </w:p>
    <w:p>
      <w:pPr>
        <w:ind w:left="424" w:leftChars="202"/>
      </w:pPr>
    </w:p>
    <w:p>
      <w:pPr>
        <w:ind w:left="424" w:leftChars="202"/>
        <w:rPr>
          <w:rFonts w:hint="eastAsia" w:ascii="仿宋_GB2312" w:eastAsia="仿宋_GB2312"/>
          <w:sz w:val="32"/>
          <w:szCs w:val="32"/>
        </w:rPr>
      </w:pPr>
      <w:r>
        <w:t>*******************************************************************************************</w:t>
      </w:r>
    </w:p>
    <w:p>
      <w:pPr>
        <w:jc w:val="center"/>
      </w:pPr>
      <w:r>
        <w:rPr>
          <w:rFonts w:hint="eastAsia" w:ascii="宋体" w:cs="宋体"/>
          <w:b/>
          <w:kern w:val="0"/>
          <w:sz w:val="38"/>
          <w:szCs w:val="32"/>
        </w:rPr>
        <w:t>市内招聘信息</w:t>
      </w:r>
      <w:r>
        <w:t>
</w:t>
      </w:r>
    </w:p>
    <w:p>
      <w:pPr>
        <w:numPr>
          <w:ilvl w:val="0"/>
          <w:numId w:val="0"/>
        </w:numPr>
        <w:ind w:leftChars="0"/>
        <w:rPr>
          <w:rFonts w:hint="default"/>
          <w:sz w:val="21"/>
          <w:szCs w:val="21"/>
        </w:rPr>
      </w:pPr>
    </w:p>
    <w:p>
      <w:pPr>
        <w:numPr>
          <w:ilvl w:val="0"/>
          <w:numId w:val="0"/>
        </w:numPr>
        <w:ind w:leftChars="0"/>
        <w:rPr>
          <w:rFonts w:hint="default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广东汉普法务服务有限公司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（1）文字录入员，1人，18-35岁，大专，月薪3002-5000元，工作地点为广东省-中山市。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1、负责庭审笔录的制作工作及庭审开庭准备工作；2、庭审笔录、整理，并把庭审笔录电子版上传至系统；3、完成法官交办的其它庭审相关事务性工作。任职条件：1、大专或以上学历，专业不限（打字速度快的优先录用）；2、男女不限，年龄为18周岁以上，35岁以下；3、键盘打字录入速度：五笔打字最少都要60字以上，拼音的尽量要70字以上，准确率达到90%；4、考取速记技能等级证书优先录用；5、遵纪守法，具有良好的政治素质和道德品行，拥护社会主义制度，无犯罪、无受过刑事处罚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贺州市八步区幸福泉幼儿园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（1）保育员，1人，25-50岁，大专，月薪1850-3000元，工作地点为贺州市-八步区。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岗位描述：主要负责幼儿园的班级保育工作，幼儿护理及卫生消毒工作。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（2）教师，3人，18-45岁，中专，月薪3001-3500元，工作地点为贺州市-八步区。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岗位描述：学前教育中专及以上学历，热爱教育事业，有责任心、有爱心，有经验及特长者优先。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广东华浔品味装饰集团广西华浔有限公司贺州分公司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（1）设计师，3人，18-45岁，中技，月薪3001-5000元，工作地点为贺州市-八步区。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岗位描述：有基本的设计师专业能力，懂得CAD，PS软件应用；服从管理，有上进心，性格外向，善于沟通，有团队协作能力，服务好客户，完成签单工作。工作时间：上午8:45-12:00，下午14:30-18:00，月休4天。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（2）设计助理，2人，18-45岁，中技，月薪1580-3000元，工作地点为贺州市-八步区。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岗位描述：懂得CAD，PS软件应用；服从管理，有上进心，性格外向，善于沟通，有团队协作能力；工作时间：上午8:45-12:00，下午14：30-18:00，月休4天。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（3）市场部经理，1人，18-45岁，高中，月薪5001-7000元，工作地点为贺州市-八步区。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1、负责进行公司市场战略规划，制定公司的市场总体工作计划；2、进行市场调研与分析，研究同行、业界发展状况，定期进行市场预测及情报分析，为公司决策提供依据；3、建立完善市场部工作流程以及制度规范；4、管理市场团队，并对团队成员和相关部门进行市场培训和指导，有上进心，性格外向，善于沟通，有团队协作能力，服务好客户，完成签单工作。职位要求：1、具有敏感的商业和市场意识，分析问题及解决问题的能力，具有优秀的资源整合能力和业务推进能力；2、具备良好的沟通合作技巧及丰富的团队建设经验。工作时间：上午8:45-12:00，下午2:30-6:00，月休4天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（4）装修公司家装顾问，6人，18-45岁，初中及以下，月薪3001-5000元，工作地点为贺州市-八步区。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岗位描述：服从管理，有上进心，性格外向，善于沟通，配合设计师服务好客户，完成签单工作工作时间：上午8:45-12:09，下午2:30-6:00，月休4天。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金鸡药业股份有限公司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（1）旺高操作工，10人，20-45岁，初中及以下，月薪3001-5000元，工作地点为贺州市-八步区。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1、能尊重领导、团结同事、服从安排，具备较强的工作责任心和动手能力；2、吃苦耐劳，能适应三班倒工作制，熟练操作生产设备；3、身体符合医药行业的健康标准；4、医药技校毕业的优先考虑。工作时间：8小时/班，根据生产情况安排休息日。工作地点：旺高分厂（旺高工业园区内），八步至旺高路线上下班有免费专车接送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（2）司炉工，1人，25-40岁，初中及以下，月薪3001-3500元，工作地点为贺州市-八步区,贺州市-平桂区。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岗位描述：有司炉工证的优先考虑。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贺州市旺高碧清源水资源有限责任公司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（1）行政文秘，1人，16-40岁，大专，月薪3001-5000元，工作地点为贺州市-平桂区-望高镇。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岗位描述：报表填写报告编辑、文书写作、文件资料档案管理、负责印章保管和监印、办理各种介绍信等行政文秘工作以及完成领导安排的工作任务。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（2）技术员，2人，25-40岁，本科，月薪5001-6000元，工作地点为贺州市-平桂区-望高镇。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岗位描述：最少3年相关工作经验，具备相关专业技术，有良好的沟通、组织能力，有污水处理相关工作经验优先。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（3）厂长，1人，20-50岁，本科，月薪7001-10000元，工作地点为贺州市-平桂区。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岗位描述：懂技术，有管理污水处理厂经验者优先。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（4）特种设备操作员，1人，20-50岁，中专，月薪3500-5000元，工作地点为贺州市-平桂区。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岗位描述：要求必须有特种设备操作证（起重类，俗称行吊证）有电工证、安全员证者更佳。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贺州市就业服务中心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（1）贺州市职业介绍服务中心办公室工作人员，2人，20-25岁，本科，月薪1780元，工作地点为贺州市-市辖区。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2022年本科以上高校应届毕业生，或2020届、2021届尚未就业的本科以上学历高校毕业生；男女不限，专业不限，责任心强，能吃苦耐劳，具备一定文字功底，有校学生会干部经历或有党建业务工作、采编宣传工作经验者优先。待遇：见习期为3～12个月，周末双休。保留应届毕业生身份，见习期间生活补助不低于贺州市最低工资标准，单位购买人身意外伤害保险。报名方式：1.现场报名，附个人简历1份，可提供近期在校（限应届业生）或市级以上媒体发表稿件1-2份，交到贺州市就业服务中心综合科（贺州大道1-3号207办公室）；2.贺州微就业网上报名；3.报名截止时间：2022年2月28日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（2）贺州市职业介绍服务中心综合文员，4人，20-25岁，本科，月薪1780元，工作地点为贺州市-市辖区。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2022年本科以上高校应届毕业生，或2020届、2021届尚未就业的本科以上学历高校毕业生；男女不限，专业不限，责任心强，有团队精神。待遇：见习期为3～12个月，周末双休。保留应届毕业生身份，见习期间生活补助不低于贺州市最低工资标准，单位购买人身意外伤害保险。报名方式：1.现场报名，附个人简历1份，可提供近期在校（限应届业生）或市级以上媒体发表稿件1-2份，交到贺州市就业服务中心综合科（贺州大道1-3号207办公室）；2.贺州微就业网上报名；3.报名截止时间：2022年2月28日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广西鸿威建设工程有限责任公司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（1）行政办公室文员，1人，20-32岁，大专，月薪2000-3000元，工作地点为贺州市-八步区。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岗位描述：1、具有良好的职业道德和社会公德；2、有良好的沟通协调能力，团队意识强；3、熟练运用Word、Excel等常用办公软件，有一定的写作、公文排版基础；4、大专及以上学历，文秘类专业优先。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贺州永贺一都建材租赁有限公司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（1）销售，5人，18-50岁，高中，月薪3001-5000元，工作地点为贺州市-平桂区。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岗位描述：公司提供电话号码，微信号，微信群，打电话发微信。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广西泰华文化发展有限公司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（1）营销策划，1人，20-35岁，本科，月薪3500-5000元，工作地点为贺州市-八步区。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岗位描述：热爱营销策划工作，相关专业本科毕业，有工作经验者优先录用。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贺州市体育总会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（1）贺州市体育总会见习人员，1人，20-24岁，大专，月薪1580-2000元，工作地点为贺州市-八步区-城东街道办事处。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岗位描述：有一定的文字综合、文字材料处理能力。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贺州荣顺医院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（1）助理医师，1人，20-40岁，中专，月薪5001-7000元，工作地点为贺州市-八步区。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岗位描述：要求临床医学专业毕业，能吃苦耐劳；主要工作是协助外科医师完成各项临床诊疗工作。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（2）妇科医师，1人，25-60岁，中专，月薪7500-10000元，工作地点为贺州市-八步区。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岗位描述：有医师资格证和执业证。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广西品匠家居装饰工程集团有限公司贺州分公司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（1）设计师助理，4人，18-30岁，大专，月薪2000-3000元，工作地点为贺州市-八步区。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岗位描述：设计或装潢相关专业中专及以上学历，有设计工作经验者优先，创意思维活跃，熟悉建筑材料及施工工艺，具有丰富的室内设计经验和施工经验；熟练使用AutoCAD等设计相关软件。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（2）材料文员，1人，18-30岁，中专，月薪1900-3000元，工作地点为贺州市-八步区-八步街道。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1、负责核对公司材料商的材料(装修所需的所有材料）；2、熟练使用办公软件（WORD、EXCEL）；3、配合材料部主管整理各工地所需材料清单，做到及时配送；4、负责与工程监理协调各工地的材料配送事宜；5、熟悉南宁各建材市场，熟练掌握装饰工程所需主要材料的性能，规格，型号，价格等信息；6、严格按照公司的要求对材料的质量进行把控，保证公司的装修质量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（3）设计师，10人，23-50岁，大专，月薪5001-7000元，工作地点为贺州市-八步区。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岗位描述：1、负责对装修效果进行验收监控，日常维护及施工现场疑难问题处理；2、创意思维活跃，熟悉建筑材料及施工工艺，熟练使用AutoCAD等设计相关软件，具有丰富的室内设计经验和施工经验者优先。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（4）销售代表，20人，18-50岁，中技，月薪5001-7000元，工作地点为贺州市-八步区。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1、中专或高中以上学历，能吃苦耐劳，具有良好的语言组织沟通能力；2、邀约意向客户，无需跟单，由设计部给客户介绍设计方案及报价；3、公司拥有良好的晋升空间和专业培训及平台，团队氛围好；4、接收应届毕业生，有相关工作经验者优先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贺州市八步区丰收农产品种植专业合作社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（1）和面工，1人，25-45岁，初中及以下，月薪3010-4500元，工作地点为贺州市-八步区。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岗位描述：1、男女不限；2、身体健康、办理健康证、吃苦耐劳；3、负责车间和面；4、其它生产工作。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（2）叉车工，1人，25-50岁，初中及以下，月薪3010-5000元，工作地点为贺州市-八步区。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岗位描述：1、负责成品打包；2、会驾驶小型叉车；3、配合成品包装入库；4、负责仓库冷藏品摆放。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广西汇璟林业有限公司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（1）会计，1人，25-45岁，大专，月薪3500-5000元，工作地点为贺州市-八步区。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配合经理编制并执行公司财务预算；负责公司财务总账及各种明细账目处理和各类报表的编制；严格遵守，执行国家财经法律法规和公司财务管理相关制度，确保不出安全问题；完成领导安排的其他工作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广西方泽建筑设计有限责任公司贺州分公司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（1）建筑设计，2人，20-55岁，大专，月薪3001-5000元，工作地点为贺州市-八步区。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1、根据设计要求完成建筑风格、外形等总体设计；2、提供各种建筑主体设计、户型设计、外墙设计、景观设计等；3、协助解决施工过程中的各种施工技术问题；4、参与建筑规划和设计方案的审查，建筑图纸修改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广西君子行科技有限公司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（1）技术支持工程师，5人，21-28岁，大专，月薪3001-4000元，工作地点为贺州市-八步区。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1、负责项目中的日常网络与安全运维，与外部单位工作对接与跟进，及时处理与回复；2、负责机房传输、网络与安全等设备安装、配置、维护与巡检；3、负责网络及安全的设置与优化、安全监控、性能管理；4、对关键系统设备、组件的运行状况进行监控，判断系统故障，报告系统问题，回答技术咨询，及时处理授权范围内的系统故障；5、完成上级领导交代的其他工作。任职要求：1、接受应届毕业生、实习生，计算机相关专业优先；2、了解网络与安全体系架构与标准规范，了解网络和安全主流厂商产品和技术；3、了解服务器、交换机、路由器、防火墙、存储等常规设备配置和管理；4、具备故障排查能力，有很好的技术敏感度和风险意识；5、具有良好的沟通协调能力和应变能力，能及时处理各种突发状况；6、具有相关保密意识和职业操守。福利待遇：1、福利：六险一金、法定过节福利、生日福利、带薪年假、年度体检、员工培训、员工旅行；2、工作时间：每周工作5天，周末双休，加班可享受调休；享受国家法定节假日及广西区内节假日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（2）运维工程师，5人，20-30岁，大专，月薪3001-4000元，工作地点为贺州市-八步区。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1、负责项目中的日常网络与安全运维，与外部单位工作对接与跟进，及时处理与回复；2、负责机房传输、网络与安全等设备安装、配置、维护与巡检；3、负责网络及安全的设置与优化、安全监控、性能管理；4、对关键系统设备、组件的运行状况进行监控，判断系统故障，报告系统问题，回答技术咨询，及时处理授权范围内的系统故障；5、完成上级领导交代的其他工作。任职要求：1、可接受应届毕业生、实习生，计算机相关专业优先；2、了解网络与安全体系架构与标准规范，了解网络和安全主流厂商产品和技术；3、了解服务器、交换机、路由器、防火墙、存储等常规设备配置和管理；4、具备故障排查能力，有很好的技术敏感度和风险意识；5、具有良好的沟通协调能力和应变能力，能及时处理各种突发状况；6、具有相关保密意识和职业操守。福利待遇：1、福利：六险一金、法定过节福利、生日福利、带薪年假、年度体检、员工培训、员工旅行；2、工作时间：上午8:30-12:00，下午14:00-18:00，每周工作5天，周末双休，加班可享受调休；享受国家法定节假日及广西区内节假日；3、工作地点：贺州市八步区汇豪国际城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贺州市殡葬管理处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（1）一线殡仪服务人员，2人，21-35岁，大专，月薪5001-7000元，工作地点为贺州市-八步区。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1、负责遗体接运、遗体收殓、遗体冷藏、遗体火化等基础服务；2、车辆维护清洁保养、油库管理、火化设备日常养护、发电设备及消烟除尘设备的日常养护；3、完成单位交办的其他任务；4、持C1以上机动车驾驶证；5、适应24小时轮班制，需值夜班；6、殡葬专业毕业学生优先考虑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（2）业务员，1人，21-35岁，大专，月薪5001-7000元，工作地点为贺州市-八步区。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1、服务意识强，引导群众办理治丧手续，提供业务办理咨询，答疑解惑；2、针对具体殡葬服务项目、内容、费用等事项，根据客户需求，策划殡葬活动，包括殡葬活动的形式、内容、流程、时间等全面规划；3、业务档案管理、业务系统录入与维护、生态安葬办理及档案管理、骨灰寄存档案管理、日常祭扫业务管理；4、核发证件；5、统筹协调殡仪服务各项工作开展；6、统计各项业务服务及销售数据；7、完成单位交办的其他任务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贺州市社会福利院（贺州市儿童福利院、贺州市社会组织服务中心）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（1）就业见习岗位，1人，20-30岁，本科，月薪1580-2500元，工作地点为贺州市-八步区。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岗位描述：1、学年毕业的普通高等院校毕业生；离校2年内未就业的普通高等院校毕业生（未就业指参加就业见习时处于未就业状态，当下未以企业职工身份参加社会保险）；2、主要负责办公室日常业务。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广西金航工程勘察设计有限公司贺州分公司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（1）工程咨询师，1人，20-45岁，大专，月薪5001-6000元，工作地点为贺州市-八步区。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岗位描述：工程管理，水利，环境工程专业，工民建专业，路桥专业等，开展过相应咨询工作，有C车证、咨询师证件者优先。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（2）路桥设计人员，1人，20-45岁，大专，月薪7001-10000元，工作地点为贺州市-八步区。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岗位描述：熟悉CAD运用，能独立使用海地或纬地软件优先，有C车证，能独立处理路桥施工管理配合业务设计服务工作；能独立完成设计者可谈年薪。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（3）房建市政设计人员，1人，20-45岁，大专，月薪7001-10000元，工作地点为贺州市-八步区。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岗位描述：能独立运用天正建筑、CAD或鸿业市政设计软件者优先，有C车证优先，能独立处理现场业务服务工作，会基本的测量技能；能独立完成设计者可谈年薪。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（4）测量员，1人，20-45岁，大专，月薪5001-7000元，工作地点为贺州市-八步区。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岗位描述：熟悉ATK操作，有路桥、工民建现场管理经验或测量经验、C车证优先。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（5）施工员，1人，20-35岁，大专，月薪3001-5000元，工作地点为贺州市-八步区。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岗位描述：熟悉CAD，有一定工程现场管理能力，有测量经验优先及C车证优先。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广西普克新能源材料有限公司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（1）普工，10人，18-45岁，高中，月薪1800-3000元，工作地点为贺州市-平桂区-黄田镇。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岗位描述：勤劳，肯干，服从安排。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广西坤泽建设工程有限公司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（1）水利总工，2人，25-50岁，大专，月薪5001-7000元，工作地点为贺州市-八步区。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岗位描述：水利专业，从事过水利工程项目，有管理水利项目经验。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广西数字贺州科技有限公司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（1）信息科技中心初级产品经理，1人，20-40岁，本科，月薪5001-7000元，工作地点为贺州市-八步区-城东街道办事处。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1、负责公司信息化项目及数字产业平台的规划设计、可研编制、项目实施及技术服务支撑工作；2、根据客户要求、招投标要求或项目的实际情况，做好项目的前期现场考察、需求沟通、技术交流、资料准备、方案设计、系统产品的选型等工作，完成调研、汇报及宣讲，为客户提供整体解决方案；3、负责公司项目技术实施及全过程跟踪，实施进度、质量和风险等控制，参与、沟通并指导相关供应商、施工单位的技术实施过程，计划、执行和监，控项目过程和产出物以确保项目的质量达到标准，确保项目按期、保质、保量推进实施；4、负责项目变更的风险评估及具体的变更实施工作，确保项目的变更风险、成本、质量在可控范围内；5、项目实施完毕后的跟踪服务、售后咨询及商机挖掘。岗位要求：1、计算机，信息管理或相关专业大学本科以上学历，优秀者可以适当放宽条件；2、具备丰富的IT知识和技能，包括但不限于网络技术、软件开发、系统集成等方面技术背景；3、熟悉系统集成、敏捷开发、项目管理领域，具备2年以上系统集成、信息化相关项目全流程实施或管理经验；4、熟悉信息化、智能化、数字化项目解决方案，有参与建设智慧城市项目等经验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（2）市场经营部经理，1人，25-40岁，本科，月薪7001-10000元，工作地点为贺州市-八步区-城东街道办事处。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1、全面负责业务市场规划，市场开发、市场维护，对接政策资源，搭建渠道、达成公司经营目标；2、落实平台销售、收入、回款等各项指标任务的完成；3、负责平台管理、业务运营、订单处理、资金结算、财务对账等，协调项目中各项问题，并组织解决；4、负责产品推广、产品销售规划及营销政策的落地与实施；5、负责本业务板块业务方案制定及实施；6、项目前期市场调研、项目方案编辑、业务协议签署，项目过程的跟进与落地；7、收集行业信息，了解行业动态，市场及产品营销动态，组织对各种信息进行整理、分析、建档；8、协调项目中各项问题，并组织解决；9、完成上级领导交办的其他事项。岗位要求：1、本科及以上学历，电子商务、工商管理、市场营销等相关专业；2、3年以上市场推广、地推相关工作经验，具有电商平台运营经验，畜禽、肉制品行业从业经验，食品或快消品行业经验者优先；3、有较强的抗压能力，较强的沟通、组织协调和公关、市场策划和分析能力，具备较强的市场洞察力，适应出差；4、具有较强的数据分析能力，善于收集、分析、归纳相关数据；5、原则上35岁以下，特别优秀者以上条件可以适当放宽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广西贺州西麦生物食品有限公司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（1）安全主管，1人，25-40岁，大专，月薪3500-5000元，工作地点为贺州市-八步区。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1、具备大专或以上学历，年龄25~40岁，身体健康，能吃苦耐劳，适应能力强；2、2年以上企业安全管理工作经历，且具有1年以上消防安全工作经验，熟悉国家及地方的相关法律法规和安全管理条例，熟悉行业现场安全操作规范和安全管理的程序，能够及时发现安全隐患并给予纠正；3、工作认真严谨，有责任心，原则性强；勤于专研，能够承受一定的工作压力，良好的对内对外联络、沟通、协调能力，执行力佳；良好的工作主动性，具备团队合作精神，解决处理突发事件能力强；4、有一定的文笔，能够整理档案记录、台账，处理报告、总结等常用文书，能熟练使用计算机办公软件及制作PPT等培训教案；5、化工、安全、环境相关专业优先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（2）安全主管，1人，25-40岁，大专，月薪3001-5000元，工作地点为贺州市-八步区。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1、具备大专或以上学历，年龄25~40岁，身体健康，能吃苦耐劳，适应能力强；2、2年以上企业安全管理工作经历，且具有1年以上消防安全工作经验，熟悉国家及地方的相关法律法规和安全管理条例，熟悉行业现场安全操作规范和安全管理的程序，能够及时发现安全隐患并给予纠正；3、工作认真严谨，有责任心，原则性强；勤于专研，能够承受一定的工作压力，良好的对内对外联络、沟通、协调能力，执行力佳；良好的工作主动性，具备团队合作精神，解决处理突发事件能力强；4、有一定的文笔，能够整理档案记录、台账，处理报告、总结等常用文书，能熟练使用计算机办公软件及制作PPT等培训教案；5、化工、安全、环境相关专业优先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广东汉普法务服务有限公司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（1）文字录入员，1人，18-35岁，大专，月薪3002-5000元，工作地点为广东省-中山市。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1、负责庭审笔录的制作工作及庭审开庭准备工作；2、庭审笔录、整理，并把庭审笔录电子版上传至系统；3、完成法官交办的其它庭审相关事务性工作。任职条件：1、大专或以上学历，专业不限（打字速度快的优先录用）；2、男女不限，年龄为18周岁以上，35岁以下；3、键盘打字录入速度：五笔打字最少都要60字以上，拼音的尽量要70字以上，准确率达到90%；4、考取速记技能等级证书优先录用；5、遵纪守法，具有良好的政治素质和道德品行，拥护社会主义制度，无犯罪、无受过刑事处罚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贺州市八步区幸福泉幼儿园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（1）保育员，1人，25-50岁，大专，月薪1850-3000元，工作地点为贺州市-八步区。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岗位描述：主要负责幼儿园的班级保育工作，幼儿护理及卫生消毒工作。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（2）教师，3人，18-45岁，中专，月薪3001-3500元，工作地点为贺州市-八步区。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岗位描述：学前教育中专及以上学历，热爱教育事业，有责任心、有爱心，有经验及特长者优先。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广东华浔品味装饰集团广西华浔有限公司贺州分公司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（1）设计师，3人，18-45岁，中技，月薪3001-5000元，工作地点为贺州市-八步区。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岗位描述：有基本的设计师专业能力，懂得CAD，PS软件应用；服从管理，有上进心，性格外向，善于沟通，有团队协作能力，服务好客户，完成签单工作；工作时间：上午8:45-12:00，下午14:30-18:00，月休4天。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（2）设计助理，2人，18-45岁，中技，月薪1580-3000元，工作地点为贺州市-八步区。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岗位描述：懂得CAD，PS软件应用；服从管理，有上进心，性格外向，善于沟通，有团队协作能力；工作时间：上午8:45-12:00，下午14：30-18:00，月休4天。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（3）市场部经理，1人，18-45岁，高中，月薪5001-7000元，工作地点为贺州市-八步区。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1、负责进行公司市场战略规划，制定公司的市场总体工作计划；2、进行市场调研与分析，研究同行、业界发展状况，定期进行市场预测及情报分析，为公司决策提供依据；3、建立完善市场部工作流程以及制度规范；4、管理市场团队，并对团队成员和相关部门进行市场培训和指导，有上进心，性格外向，善于沟通，有团队协作能力，服务好客户，完成签单工作。职位要求：1、具有敏感的商业和市场意识，分析问题及解决问题的能力，具有优秀的资源整合能力和业务推进能力；2、具备良好的沟通合作技巧及丰富的团队建设经验。工作时间：上午8:45-12:00，下午2:30-6:00，月休4天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（4）装修公司家装顾问，6人，18-45岁，初中及以下，月薪3001-5000元，工作地点为贺州市-八步区。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岗位描述：服从管理，有上进心，性格外向，善于沟通，配合设计师服务好客户，完成签单工作工作时间：上午8:45-12:09，下午2:30-6:00，月休4天。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金鸡药业股份有限公司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（1）旺高操作工，10人，20-45岁，初中及以下，月薪3001-5000元，工作地点为贺州市-八步区。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1、能尊重领导、团结同事、服从安排，具备较强的工作责任心和动手能力；2、吃苦耐劳，能适应三班倒工作制，熟练操作生产设备；3、身体符合医药行业的健康标准；4、医药技校毕业的优先考虑。工作时间：8小时/班，根据生产情况安排休息日。工作地点：旺高分厂（旺高工业园区内），八步至旺高路线上下班有免费专车接送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（2）司炉工，1人，25-40岁，初中及以下，月薪3001-3500元，工作地点为贺州市-八步区,贺州市-平桂区。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岗位描述：有司炉工证的优先考虑。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贺州市旺高碧清源水资源有限责任公司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（1）行政文秘，1人，16-40岁，大专，月薪3001-5000元，工作地点为贺州市-平桂区-望高镇。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岗位描述：报表填写报告编辑、文书写作、文件资料档案管理、负责印章保管和监印、办理各种介绍信等行政文秘工作以及完成领导安排的工作任务。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（2）技术员，2人，25-40岁，本科，月薪5001-6000元，工作地点为贺州市-平桂区-望高镇。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岗位描述：最少3年相关工作经验，具备相关专业技术，有良好的沟通、组织能力，有污水处理相关工作经验优先。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（3）厂长，1人，20-50岁，本科，月薪7001-10000元，工作地点为贺州市-平桂区。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岗位描述：懂技术，有管理污水处理厂经验者优先。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（4）特种设备操作员，1人，20-50岁，中专，月薪3500-5000元，工作地点为贺州市-平桂区。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岗位描述：要求必须有特种设备操作证（起重类，俗称行吊证）有电工证、安全员证者更佳。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贺州市就业服务中心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（1）贺州市职业介绍服务中心办公室工作人员，2人，20-25岁，本科，月薪1780元，工作地点为贺州市-市辖区。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2022年本科以上高校应届毕业生，或2020届、2021届尚未就业的本科以上学历高校毕业生；男女不限，专业不限，责任心强，能吃苦耐劳，具备一定文字功底，有校学生会干部经历或有党建业务工作、采编宣传工作经验者优先。待遇：见习期为3～12个月，周末双休。保留应届毕业生身份，见习期间生活补助不低于贺州市最低工资标准，单位购买人身意外伤害保险。报名方式：1、现场报名，附个人简历1份，可提供近期在校（限应届业生）或市级以上媒体发表稿件1-2份，交到贺州市就业服务中心综合科（贺州大道1-3号207办公室），联系电话：5129481；2、贺州微就业网上报名；3、报名截止时间：2022年2月28日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（2）贺州市职业介绍服务中心综合文员，4人，20-25岁，本科，月薪1780元，工作地点为贺州市-市辖区。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2022年本科以上高校应届毕业生，或2020届、2021届尚未就业的本科以上学历高校毕业生；男女不限，专业不限，责任心强，有团队精神。待遇：见习期为3～12个月，周末双休。保留应届毕业生身份，见习期间生活补助不低于贺州市最低工资标准，单位购买人身意外伤害保险。报名方式：1、现场报名，附个人简历1份，可提供近期在校（限应届业生）或市级以上媒体发表稿件1-2份，交到贺州市就业服务中心综合科（贺州大道1-3号207办公室），联系电话：5129481；2、贺州微就业网上报名；3、报名截止时间：2022年2月28日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广西鸿威建设工程有限责任公司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（1）行政办公室文员，1人，20-32岁，大专，月薪2000-3000元，工作地点为贺州市-八步区。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岗位描述：1、具有良好的职业道德和社会公德；2、有良好的沟通协调能力，团队意识强；3、熟练运用Word、Excel等常用办公软件，有一定的写作、公文排版基础；4、大专及以上学历，文秘类专业优先。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贺州永贺一都建材租赁有限公司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（1）销售，5人，18-50岁，高中，月薪3001-5000元，工作地点为贺州市-平桂区。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岗位描述：公司提供电话号码，微信号，微信群，打电话发微信。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广西泰华文化发展有限公司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（1）营销策划，1人，20-35岁，本科，月薪3500-5000元，工作地点为贺州市-八步区。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岗位描述：热爱营销策划工作，相关专业本科毕业，有工作经验者优先录用。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贺州市体育总会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（1）贺州市体育总会见习人员，1人，20-24岁，大专，月薪1580-2000元，工作地点为贺州市-八步区-城东街道办事处。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岗位描述：有一定的文字综合、文字材料处理能力。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贺州荣顺医院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（1）助理医师，1人，20-40岁，中专，月薪5001-7000元，工作地点为贺州市-八步区。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岗位描述：要求临床医学专业毕业，能吃苦耐劳；主要工作是协助外科医师完成各项临床诊疗工作。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（2）妇科医师，1人，25-60岁，中专，月薪7500-10000元，工作地点为贺州市-八步区。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岗位描述：有医师资格证和执业证。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广西品匠家居装饰工程集团有限公司贺州分公司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（1）设计师助理，4人，18-30岁，大专，月薪2000-3000元，工作地点为贺州市-八步区。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岗位描述：设计或装潢相关专业中专及以上学历，有设计工作经验者优先，创意思维活跃，熟悉建筑材料及施工工艺，具有丰富的室内设计经验和施工经验；熟练使用AutoCAD等设计相关软件。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（2）材料文员，1人，18-30岁，中专，月薪1900-3000元，工作地点为贺州市-八步区-八步街道。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1、负责核对公司材料商的材料(装修所需的所有材料）；2、熟练使用办公软件（WORD、EXCEL）；3、配合材料部主管整理各工地所需材料清单，做到及时配送；4、负责与工程监理协调各工地的材料配送事宜；5、熟悉南宁各建材市场，熟练掌握装饰工程所需主要材料的性能，规格，型号，价格等信息；6、严格按照公司的要求对材料的质量进行把控，保证公司的装修质量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（3）设计师，10人，23-50岁，大专，月薪5001-7000元，工作地点为贺州市-八步区。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岗位描述：1、负责对装修效果进行验收监控，日常维护及施工现场疑难问题处理；2、创意思维活跃，熟悉建筑材料及施工工艺，熟练使用AutoCAD等设计相关软件，具有丰富的室内设计经验和施工经验者优先。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（4）销售代表，20人，18-50岁，中技，月薪5001-7000元，工作地点为贺州市-八步区。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1、中专或高中以上学历，能吃苦耐劳，具有良好的语言组织沟通能力；2、邀约意向客户，无需跟单，由设计部给客户介绍设计方案及报价；3、公司拥有良好的晋升空间和专业培训及平台，团队氛围好；4、接收应届毕业生，有相关工作经验者优先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贺州市八步区丰收农产品种植专业合作社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（1）和面工，1人，25-45岁，初中及以下，月薪3010-4500元，工作地点为贺州市-八步区。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岗位描述：1、男女不限；2、身体健康、办理健康证、吃苦耐劳；3、负责车间和面；4、其它生产工作。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（2）叉车工，1人，25-50岁，初中及以下，月薪3010-5000元，工作地点为贺州市-八步区。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岗位描述：1、负责成品打包；2、会驾驶小型叉车；3、配合成品包装入库；4、负责仓库冷藏品摆放。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广西汇璟林业有限公司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（1）会计，1人，25-45岁，大专，月薪3500-5000元，工作地点为贺州市-八步区。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配合经理编制并执行公司财务预算；负责公司财务总账及各种明细账目处理和各类报表的编制；严格遵守，执行国家财经法律法规和公司财务管理相关制度，确保不出安全问题；完成领导安排的其他工作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广西方泽建筑设计有限责任公司贺州分公司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（1）建筑设计，2人，20-55岁，大专，月薪3001-5000元，工作地点为贺州市-八步区。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1、根据设计要求完成建筑风格、外形等总体设计；2、提供各种建筑主体设计、户型设计、外墙设计、景观设计等；3、协助解决施工过程中的各种施工技术问题；4、参与建筑规划和设计方案的审查，建筑图纸修改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广西君子行科技有限公司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（1）技术支持工程师，5人，21-28岁，大专，月薪3001-4000元，工作地点为贺州市-八步区。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1、负责项目中的日常网络与安全运维，与外部单位工作对接与跟进，及时处理与回复；2、负责机房传输、网络与安全等设备安装、配置、维护与巡检；3、负责网络及安全的设置与优化、安全监控、性能管理；4、对关键系统设备、组件的运行状况进行监控，判断系统故障，报告系统问题，回答技术咨询，及时处理授权范围内的系统故障；5、完成上级领导交代的其他工作。任职要求：1、接受应届毕业生、实习生，计算机相关专业优先；2、了解网络与安全体系架构与标准规范，了解网络和安全主流厂商产品和技术；3、了解服务器、交换机、路由器、防火墙、存储等常规设备配置和管理；4、具备故障排查能力，有很好的技术敏感度和风险意识；5、具有良好的沟通协调能力和应变能力，能及时处理各种突发状况；6、具有相关保密意识和职业操守。福利待遇：1、福利：六险一金、法定过节福利、生日福利、带薪年假、年度体检、员工培训、员工旅行；2、工作时间：每周工作5天，周末双休，加班可享受调休；享受国家法定节假日及广西区内节假日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（2）运维工程师，5人，20-30岁，大专，月薪3001-4000元，工作地点为贺州市-八步区。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1、负责项目中的日常网络与安全运维，与外部单位工作对接与跟进，及时处理与回复；2、负责机房传输、网络与安全等设备安装、配置、维护与巡检；3、负责网络及安全的设置与优化、安全监控、性能管理；4、对关键系统设备、组件的运行状况进行监控，判断系统故障，报告系统问题，回答技术咨询，及时处理授权范围内的系统故障；5、完成上级领导交代的其他工作。任职要求：1、可接受应届毕业生、实习生，计算机相关专业优先；2、了解网络与安全体系架构与标准规范，了解网络和安全主流厂商产品和技术；3、了解服务器、交换机、路由器、防火墙、存储等常规设备配置和管理；4、具备故障排查能力，有很好的技术敏感度和风险意识；5、具有良好的沟通协调能力和应变能力，能及时处理各种突发状况；6、具有相关保密意识和职业操守。福利待遇：1、福利：六险一金、法定过节福利、生日福利、带薪年假、年度体检、员工培训、员工旅行；2、工作时间：上午8:30-12:00，下午14:00-18:00，每周工作5天，周末双休，加班可享受调休；享受国家法定节假日及广西区内节假日；3、工作地点：贺州市八步区汇豪国际城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贺州市殡葬管理处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（1）一线殡仪服务人员，2人，21-35岁，大专，月薪5001-7000元，工作地点为贺州市-八步区。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1、负责遗体接运、遗体收殓、遗体冷藏、遗体火化等基础服务；2、车辆维护清洁保养、油库管理、火化设备日常养护、发电设备及消烟除尘设备的日常养护；3、完成单位交办的其他任务；4、持C1以上机动车驾驶证；5、适应24小时轮班制，需值夜班；6、殡葬专业毕业学生优先考虑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（2）业务员，1人，21-35岁，大专，月薪5001-7000元，工作地点为贺州市-八步区。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1、服务意识强，引导群众办理治丧手续，提供业务办理咨询，答疑解惑；2、针对具体殡葬服务项目、内容、费用等事项，根据客户需求，策划殡葬活动，包括殡葬活动的形式、内容、流程、时间等全面规划；3、业务档案管理、业务系统录入与维护、生态安葬办理及档案管理、骨灰寄存档案管理、日常祭扫业务管理；4、核发证件；5、统筹协调殡仪服务各项工作开展；6、统计各项业务服务及销售数据；7、完成单位交办的其他任务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贺州市社会福利院（贺州市儿童福利院、贺州市社会组织服务中心）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（1）就业见习岗位，1人，20-30岁，本科，月薪1580-2500元，工作地点为贺州市-八步区。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岗位描述：1、学年毕业的普通高等院校毕业生；离校2年内未就业的普通高等院校毕业生（未就业指参加就业见习时处于未就业状态，当下未以企业职工身份参加社会保险）；2、主要负责办公室日常业务。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广西金航工程勘察设计有限公司贺州分公司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（1）工程咨询师，1人，20-45岁，大专，月薪5001-6000元，工作地点为贺州市-八步区。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岗位描述：工程管理，水利，环境工程专业，工民建专业，路桥专业等，开展过相应咨询工作，有C车证、咨询师证件者优先。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（2）路桥设计人员，1人，20-45岁，大专，月薪7001-10000元，工作地点为贺州市-八步区。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岗位描述：熟悉CAD运用，能独立使用海地或纬地软件优先，有C车证，能独立处理路桥施工管理配合业务设计服务工作；能独立完成设计者可谈年薪。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（3）房建市政设计人员，1人，20-45岁，大专，月薪7001-10000元，工作地点为贺州市-八步区。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岗位描述：能独立运用天正建筑、CAD或鸿业市政设计软件者优先，有C车证优先，能独立处理现场业务服务工作，会基本的测量技能；能独立完成设计者可谈年薪。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（4）测量员，1人，20-45岁，大专，月薪5001-7000元，工作地点为贺州市-八步区。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岗位描述：熟悉ATK操作，有路桥、工民建现场管理经验或测量经验、C车证优先。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（5）施工员，1人，20-35岁，大专，月薪3001-5000元，工作地点为贺州市-八步区。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岗位描述：熟悉CAD，有一定工程现场管理能力，有测量经验优先及C车证优先。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广西普克新能源材料有限公司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（1）普工，10人，18-45岁，高中，月薪1800-3000元，工作地点为贺州市-平桂区-黄田镇。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岗位描述：勤劳，肯干，服从安排。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广西坤泽建设工程有限公司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（1）水利总工，2人，25-50岁，大专，月薪5001-7000元，工作地点为贺州市-八步区。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岗位描述：水利专业，从事过水利工程项目，有管理水利项目经验。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广西数字贺州科技有限公司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（1）信息科技中心初级产品经理，1人，20-40岁，本科，月薪5001-7000元，工作地点为贺州市-八步区-城东街道办事处。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1、负责公司信息化项目及数字产业平台的规划设计、可研编制、项目实施及技术服务支撑工作；2、根据客户要求、招投标要求或项目的实际情况，做好项目的前期现场考察、需求沟通、技术交流、资料准备、方案设计、系统产品的选型等工作，完成调研、汇报及宣讲，为客户提供整体解决方案；3、负责公司项目技术实施及全过程跟踪，实施进度、质量和风险等控制，参与、沟通并指导相关供应商、施工单位的技术实施过程，计划、执行和监，控项目过程和产出物以确保项目的质量达到标准，确保项目按期、保质、保量推进实施；4、负责项目变更的风险评估及具体的变更实施工作，确保项目的变更风险、成本、质量在可控范围内；5、项目实施完毕后的跟踪服务、售后咨询及商机挖掘。岗位要求：1、计算机，信息管理或相关专业大学本科以上学历，优秀者可以适当放宽条件；2、具备丰富的IT知识和技能，包括但不限于网络技术、软件开发、系统集成等方面技术背景；3、熟悉系统集成、敏捷开发、项目管理领域，具备2年以上系统集成、信息化相关项目全流程实施或管理经验；4、熟悉信息化、智能化、数字化项目解决方案，有参与建设智慧城市项目等经验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（2）市场经营部经理，1人，25-40岁，本科，月薪7001-10000元，工作地点为贺州市-八步区-城东街道办事处。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1、全面负责业务市场规划，市场开发、市场维护，对接政策资源，搭建渠道、达成公司经营目标；2、落实平台销售、收入、回款等各项指标任务的完成；3、负责平台管理、业务运营、订单处理、资金结算、财务对账等，协调项目中各项问题，并组织解决；4、负责产品推广、产品销售规划及营销政策的落地与实施；5、负责本业务板块业务方案制定及实施；6、项目前期市场调研、项目方案编辑、业务协议签署，项目过程的跟进与落地；7、收集行业信息，了解行业动态，市场及产品营销动态，组织对各种信息进行整理、分析、建档；8、协调项目中各项问题，并组织解决；9、完成上级领导交办的其他事项。岗位要求：1、本科及以上学历，电子商务、工商管理、市场营销等相关专业；2、3年以上市场推广、地推相关工作经验，具有电商平台运营经验，畜禽、肉制品行业从业经验，食品或快消品行业经验者优先；3、有较强的抗压能力，较强的沟通、组织协调和公关、市场策划和分析能力，具备较强的市场洞察力，适应出差；4、具有较强的数据分析能力，善于收集、分析、归纳相关数据；5、原则上35岁以下，特别优秀者以上条件可以适当放宽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广西贺州西麦生物食品有限公司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（1）安全主管，1人，25-40岁，大专，月薪3500-5000元，工作地点为贺州市-八步区。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1、具备大专或以上学历，年龄25~40岁，身体健康，能吃苦耐劳，适应能力强；2、2年以上企业安全管理工作经历，且具有1年以上消防安全工作经验，熟悉国家及地方的相关法律法规和安全管理条例，熟悉行业现场安全操作规范和安全管理的程序，能够及时发现安全隐患并给予纠正；3、工作认真严谨，有责任心，原则性强；勤于专研，能够承受一定的工作压力，良好的对内对外联络、沟通、协调能力，执行力佳；良好的工作主动性，具备团队合作精神，解决处理突发事件能力强；4、有一定的文笔，能够整理档案记录、台账，处理报告、总结等常用文书，能熟练使用计算机办公软件及制作PPT等培训教案；5、化工、安全、环境相关专业优先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（2）安全主管，1人，25-40岁，大专，月薪3001-5000元，工作地点为贺州市-八步区。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1、具备大专或以上学历，年龄25~40岁，身体健康，能吃苦耐劳，适应能力强；2、2年以上企业安全管理工作经历，且具有1年以上消防安全工作经验，熟悉国家及地方的相关法律法规和安全管理条例，熟悉行业现场安全操作规范和安全管理的程序，能够及时发现安全隐患并给予纠正；3、工作认真严谨，有责任心，原则性强；勤于专研，能够承受一定的工作压力，良好的对内对外联络、沟通、协调能力，执行力佳；良好的工作主动性，具备团队合作精神，解决处理突发事件能力强；4、有一定的文笔，能够整理档案记录、台账，处理报告、总结等常用文书，能熟练使用计算机办公软件及制作PPT等培训教案；5、化工、安全、环境相关专业优先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eastAsia="zh-CN"/>
        </w:rPr>
      </w:pPr>
    </w:p>
    <w:sectPr>
      <w:pgSz w:w="11906" w:h="16838"/>
      <w:pgMar w:top="1134" w:right="680" w:bottom="1134" w:left="6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宋体,Verdana,Arial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6D4C60"/>
    <w:rsid w:val="04242A32"/>
    <w:rsid w:val="0F6D4C60"/>
    <w:rsid w:val="12210CFA"/>
    <w:rsid w:val="15865B83"/>
    <w:rsid w:val="1ADF135E"/>
    <w:rsid w:val="216F1EA4"/>
    <w:rsid w:val="293D6BFB"/>
    <w:rsid w:val="2A3079F7"/>
    <w:rsid w:val="2A401690"/>
    <w:rsid w:val="2AC268AD"/>
    <w:rsid w:val="2B1F005B"/>
    <w:rsid w:val="2C626473"/>
    <w:rsid w:val="2CF021D7"/>
    <w:rsid w:val="2DEA1CC1"/>
    <w:rsid w:val="2FF85F3D"/>
    <w:rsid w:val="31071FF5"/>
    <w:rsid w:val="33AD2BD0"/>
    <w:rsid w:val="36CA48BC"/>
    <w:rsid w:val="37EF4469"/>
    <w:rsid w:val="3D8E08F5"/>
    <w:rsid w:val="3EDD096B"/>
    <w:rsid w:val="3FD4100C"/>
    <w:rsid w:val="43AA756B"/>
    <w:rsid w:val="445B21D4"/>
    <w:rsid w:val="46473EF8"/>
    <w:rsid w:val="48707423"/>
    <w:rsid w:val="4889325F"/>
    <w:rsid w:val="508605D9"/>
    <w:rsid w:val="51D9138E"/>
    <w:rsid w:val="51EE4687"/>
    <w:rsid w:val="520A340D"/>
    <w:rsid w:val="55906EB6"/>
    <w:rsid w:val="5A814AFC"/>
    <w:rsid w:val="613C2F1B"/>
    <w:rsid w:val="6412284D"/>
    <w:rsid w:val="69234B26"/>
    <w:rsid w:val="6BCC7390"/>
    <w:rsid w:val="6EEB1D2C"/>
    <w:rsid w:val="6FAE1DA0"/>
    <w:rsid w:val="724D6775"/>
    <w:rsid w:val="7338497B"/>
    <w:rsid w:val="73D56716"/>
    <w:rsid w:val="73E1033D"/>
    <w:rsid w:val="7484424B"/>
    <w:rsid w:val="7A006788"/>
    <w:rsid w:val="7CF229CE"/>
    <w:rsid w:val="7E9B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qFormat/>
    <w:uiPriority w:val="0"/>
    <w:rPr>
      <w:color w:val="000000"/>
      <w:u w:val="none"/>
    </w:rPr>
  </w:style>
  <w:style w:type="character" w:styleId="5">
    <w:name w:val="Hyperlink"/>
    <w:basedOn w:val="3"/>
    <w:qFormat/>
    <w:uiPriority w:val="0"/>
    <w:rPr>
      <w:color w:val="000000"/>
      <w:u w:val="none"/>
    </w:rPr>
  </w:style>
  <w:style w:type="character" w:customStyle="1" w:styleId="6">
    <w:name w:val="xhebtnitalic"/>
    <w:basedOn w:val="3"/>
    <w:qFormat/>
    <w:uiPriority w:val="0"/>
  </w:style>
  <w:style w:type="character" w:customStyle="1" w:styleId="7">
    <w:name w:val="xhebtnstrikethrough"/>
    <w:basedOn w:val="3"/>
    <w:qFormat/>
    <w:uiPriority w:val="0"/>
  </w:style>
  <w:style w:type="character" w:customStyle="1" w:styleId="8">
    <w:name w:val="xhebtncut"/>
    <w:basedOn w:val="3"/>
    <w:qFormat/>
    <w:uiPriority w:val="0"/>
  </w:style>
  <w:style w:type="character" w:customStyle="1" w:styleId="9">
    <w:name w:val="xhebtnpaste"/>
    <w:basedOn w:val="3"/>
    <w:qFormat/>
    <w:uiPriority w:val="0"/>
  </w:style>
  <w:style w:type="character" w:customStyle="1" w:styleId="10">
    <w:name w:val="xhebtncopy"/>
    <w:basedOn w:val="3"/>
    <w:qFormat/>
    <w:uiPriority w:val="0"/>
  </w:style>
  <w:style w:type="character" w:customStyle="1" w:styleId="11">
    <w:name w:val="xhebtnfontsize"/>
    <w:basedOn w:val="3"/>
    <w:qFormat/>
    <w:uiPriority w:val="0"/>
  </w:style>
  <w:style w:type="character" w:customStyle="1" w:styleId="12">
    <w:name w:val="xhebtnbold"/>
    <w:basedOn w:val="3"/>
    <w:qFormat/>
    <w:uiPriority w:val="0"/>
  </w:style>
  <w:style w:type="character" w:customStyle="1" w:styleId="13">
    <w:name w:val="xhebtnpreview"/>
    <w:basedOn w:val="3"/>
    <w:qFormat/>
    <w:uiPriority w:val="0"/>
  </w:style>
  <w:style w:type="character" w:customStyle="1" w:styleId="14">
    <w:name w:val="xhebtnanchor"/>
    <w:basedOn w:val="3"/>
    <w:qFormat/>
    <w:uiPriority w:val="0"/>
  </w:style>
  <w:style w:type="character" w:customStyle="1" w:styleId="15">
    <w:name w:val="xhebtnfontcolor"/>
    <w:basedOn w:val="3"/>
    <w:qFormat/>
    <w:uiPriority w:val="0"/>
  </w:style>
  <w:style w:type="character" w:customStyle="1" w:styleId="16">
    <w:name w:val="xhebtnflash"/>
    <w:basedOn w:val="3"/>
    <w:qFormat/>
    <w:uiPriority w:val="0"/>
  </w:style>
  <w:style w:type="character" w:customStyle="1" w:styleId="17">
    <w:name w:val="xhebtnblocktag"/>
    <w:basedOn w:val="3"/>
    <w:qFormat/>
    <w:uiPriority w:val="0"/>
  </w:style>
  <w:style w:type="character" w:customStyle="1" w:styleId="18">
    <w:name w:val="xhegstart"/>
    <w:basedOn w:val="3"/>
    <w:qFormat/>
    <w:uiPriority w:val="0"/>
    <w:rPr>
      <w:vanish/>
    </w:rPr>
  </w:style>
  <w:style w:type="character" w:customStyle="1" w:styleId="19">
    <w:name w:val="xhegend"/>
    <w:basedOn w:val="3"/>
    <w:qFormat/>
    <w:uiPriority w:val="0"/>
    <w:rPr>
      <w:vanish/>
    </w:rPr>
  </w:style>
  <w:style w:type="character" w:customStyle="1" w:styleId="20">
    <w:name w:val="xhebtnfullscreen"/>
    <w:basedOn w:val="3"/>
    <w:qFormat/>
    <w:uiPriority w:val="0"/>
  </w:style>
  <w:style w:type="character" w:customStyle="1" w:styleId="21">
    <w:name w:val="xheseparator"/>
    <w:basedOn w:val="3"/>
    <w:qFormat/>
    <w:uiPriority w:val="0"/>
  </w:style>
  <w:style w:type="character" w:customStyle="1" w:styleId="22">
    <w:name w:val="xhebtnoutdent"/>
    <w:basedOn w:val="3"/>
    <w:qFormat/>
    <w:uiPriority w:val="0"/>
  </w:style>
  <w:style w:type="character" w:customStyle="1" w:styleId="23">
    <w:name w:val="xheicon"/>
    <w:basedOn w:val="3"/>
    <w:qFormat/>
    <w:uiPriority w:val="0"/>
  </w:style>
  <w:style w:type="character" w:customStyle="1" w:styleId="24">
    <w:name w:val="xhebtnpastetext"/>
    <w:basedOn w:val="3"/>
    <w:qFormat/>
    <w:uiPriority w:val="0"/>
  </w:style>
  <w:style w:type="character" w:customStyle="1" w:styleId="25">
    <w:name w:val="xhebtnfontface"/>
    <w:basedOn w:val="3"/>
    <w:qFormat/>
    <w:uiPriority w:val="0"/>
  </w:style>
  <w:style w:type="character" w:customStyle="1" w:styleId="26">
    <w:name w:val="xhebtnremoveformat"/>
    <w:basedOn w:val="3"/>
    <w:qFormat/>
    <w:uiPriority w:val="0"/>
  </w:style>
  <w:style w:type="character" w:customStyle="1" w:styleId="27">
    <w:name w:val="xhebtnunderline"/>
    <w:basedOn w:val="3"/>
    <w:qFormat/>
    <w:uiPriority w:val="0"/>
  </w:style>
  <w:style w:type="character" w:customStyle="1" w:styleId="28">
    <w:name w:val="xhebtnbackcolor"/>
    <w:basedOn w:val="3"/>
    <w:qFormat/>
    <w:uiPriority w:val="0"/>
  </w:style>
  <w:style w:type="character" w:customStyle="1" w:styleId="29">
    <w:name w:val="xhebtnselectall"/>
    <w:basedOn w:val="3"/>
    <w:qFormat/>
    <w:uiPriority w:val="0"/>
  </w:style>
  <w:style w:type="character" w:customStyle="1" w:styleId="30">
    <w:name w:val="xhebtnlink"/>
    <w:basedOn w:val="3"/>
    <w:qFormat/>
    <w:uiPriority w:val="0"/>
  </w:style>
  <w:style w:type="character" w:customStyle="1" w:styleId="31">
    <w:name w:val="xhebtnalign"/>
    <w:basedOn w:val="3"/>
    <w:qFormat/>
    <w:uiPriority w:val="0"/>
  </w:style>
  <w:style w:type="character" w:customStyle="1" w:styleId="32">
    <w:name w:val="xhebtnlist"/>
    <w:basedOn w:val="3"/>
    <w:qFormat/>
    <w:uiPriority w:val="0"/>
  </w:style>
  <w:style w:type="character" w:customStyle="1" w:styleId="33">
    <w:name w:val="xhebtnemot"/>
    <w:basedOn w:val="3"/>
    <w:qFormat/>
    <w:uiPriority w:val="0"/>
  </w:style>
  <w:style w:type="character" w:customStyle="1" w:styleId="34">
    <w:name w:val="xhebtnindent"/>
    <w:basedOn w:val="3"/>
    <w:qFormat/>
    <w:uiPriority w:val="0"/>
  </w:style>
  <w:style w:type="character" w:customStyle="1" w:styleId="35">
    <w:name w:val="xhebtnunlink"/>
    <w:basedOn w:val="3"/>
    <w:qFormat/>
    <w:uiPriority w:val="0"/>
  </w:style>
  <w:style w:type="character" w:customStyle="1" w:styleId="36">
    <w:name w:val="xhebtnimg"/>
    <w:basedOn w:val="3"/>
    <w:qFormat/>
    <w:uiPriority w:val="0"/>
  </w:style>
  <w:style w:type="character" w:customStyle="1" w:styleId="37">
    <w:name w:val="xhebtnmedia"/>
    <w:basedOn w:val="3"/>
    <w:qFormat/>
    <w:uiPriority w:val="0"/>
  </w:style>
  <w:style w:type="character" w:customStyle="1" w:styleId="38">
    <w:name w:val="xhebtnhr"/>
    <w:basedOn w:val="3"/>
    <w:qFormat/>
    <w:uiPriority w:val="0"/>
  </w:style>
  <w:style w:type="character" w:customStyle="1" w:styleId="39">
    <w:name w:val="xhebtntable"/>
    <w:basedOn w:val="3"/>
    <w:qFormat/>
    <w:uiPriority w:val="0"/>
  </w:style>
  <w:style w:type="character" w:customStyle="1" w:styleId="40">
    <w:name w:val="xhebtnabout"/>
    <w:basedOn w:val="3"/>
    <w:qFormat/>
    <w:uiPriority w:val="0"/>
  </w:style>
  <w:style w:type="character" w:customStyle="1" w:styleId="41">
    <w:name w:val="xhebtnsource"/>
    <w:basedOn w:val="3"/>
    <w:qFormat/>
    <w:uiPriority w:val="0"/>
  </w:style>
  <w:style w:type="character" w:customStyle="1" w:styleId="42">
    <w:name w:val="xhebtnprint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2021-09-29T00:36:00Z</dcterms:created>
  <dc:creator>鸢尾</dc:creator>
  <cp:lastModifiedBy>HERMIT</cp:lastModifiedBy>
  <dcterms:modified xsi:type="dcterms:W3CDTF">2022-02-23T01:43:42Z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61CDA413DBF54048B6E3DF5765D7016E</vt:lpwstr>
  </property>
</Properties>
</file>